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0F3D2" w14:textId="77777777" w:rsidR="00B531E8" w:rsidRPr="004E272B" w:rsidRDefault="00B531E8" w:rsidP="00B531E8">
      <w:pPr>
        <w:jc w:val="center"/>
        <w:rPr>
          <w:rFonts w:ascii="Arial" w:hAnsi="Arial" w:cs="Arial"/>
          <w:b/>
          <w:bCs/>
        </w:rPr>
      </w:pPr>
      <w:r w:rsidRPr="004E272B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505C77CD" wp14:editId="066CC898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72B">
        <w:rPr>
          <w:rFonts w:ascii="Arial" w:hAnsi="Arial" w:cs="Arial"/>
        </w:rPr>
        <w:tab/>
      </w:r>
    </w:p>
    <w:p w14:paraId="1A769828" w14:textId="77777777" w:rsidR="00B531E8" w:rsidRPr="004E272B" w:rsidRDefault="00B531E8" w:rsidP="00B531E8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4E272B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52B7FA57" w14:textId="77777777" w:rsidR="00B531E8" w:rsidRPr="004E272B" w:rsidRDefault="00B531E8" w:rsidP="00B531E8">
      <w:pPr>
        <w:pStyle w:val="Ttulo"/>
        <w:rPr>
          <w:rFonts w:ascii="Arial" w:hAnsi="Arial" w:cs="Arial"/>
          <w:sz w:val="24"/>
          <w:szCs w:val="24"/>
        </w:rPr>
      </w:pPr>
      <w:r w:rsidRPr="004E272B">
        <w:rPr>
          <w:rFonts w:ascii="Arial" w:hAnsi="Arial" w:cs="Arial"/>
          <w:sz w:val="24"/>
          <w:szCs w:val="24"/>
        </w:rPr>
        <w:t>JUZGADO SEGUNDO CIVIL MUNICIPAL</w:t>
      </w:r>
    </w:p>
    <w:p w14:paraId="770BC434" w14:textId="77777777" w:rsidR="00B531E8" w:rsidRPr="004E272B" w:rsidRDefault="00B531E8" w:rsidP="00B531E8">
      <w:pPr>
        <w:jc w:val="center"/>
        <w:rPr>
          <w:rFonts w:ascii="Arial" w:hAnsi="Arial" w:cs="Arial"/>
          <w:bCs/>
          <w:sz w:val="24"/>
          <w:szCs w:val="24"/>
        </w:rPr>
      </w:pPr>
      <w:r w:rsidRPr="004E272B">
        <w:rPr>
          <w:rFonts w:ascii="Arial" w:hAnsi="Arial" w:cs="Arial"/>
          <w:bCs/>
          <w:sz w:val="24"/>
          <w:szCs w:val="24"/>
        </w:rPr>
        <w:t>FUSAGASUGÁ, CUNDINAMARCA</w:t>
      </w:r>
    </w:p>
    <w:p w14:paraId="1972EE9D" w14:textId="77777777" w:rsidR="00B531E8" w:rsidRPr="004E272B" w:rsidRDefault="00B531E8" w:rsidP="00B531E8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4E272B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4E272B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6938A9EA" w14:textId="77777777" w:rsidR="00B531E8" w:rsidRPr="004E272B" w:rsidRDefault="00B531E8" w:rsidP="00B531E8">
      <w:pPr>
        <w:rPr>
          <w:rFonts w:ascii="Arial" w:hAnsi="Arial" w:cs="Arial"/>
          <w:sz w:val="24"/>
          <w:szCs w:val="24"/>
          <w:lang w:val="es-MX"/>
        </w:rPr>
      </w:pPr>
    </w:p>
    <w:p w14:paraId="3DDB6EA5" w14:textId="77777777" w:rsidR="00A13AE9" w:rsidRPr="004E272B" w:rsidRDefault="00A13AE9" w:rsidP="00B531E8">
      <w:pPr>
        <w:rPr>
          <w:rFonts w:ascii="Arial" w:hAnsi="Arial" w:cs="Arial"/>
          <w:sz w:val="24"/>
          <w:szCs w:val="24"/>
          <w:lang w:val="es-MX"/>
        </w:rPr>
      </w:pPr>
    </w:p>
    <w:p w14:paraId="2630745A" w14:textId="77777777" w:rsidR="00B531E8" w:rsidRPr="004E272B" w:rsidRDefault="00B531E8" w:rsidP="00B531E8">
      <w:pPr>
        <w:rPr>
          <w:rFonts w:ascii="Arial" w:hAnsi="Arial" w:cs="Arial"/>
          <w:sz w:val="24"/>
          <w:szCs w:val="24"/>
          <w:lang w:val="es-MX"/>
        </w:rPr>
      </w:pPr>
      <w:r w:rsidRPr="004E272B">
        <w:rPr>
          <w:rFonts w:ascii="Arial" w:hAnsi="Arial" w:cs="Arial"/>
          <w:sz w:val="24"/>
          <w:szCs w:val="24"/>
          <w:lang w:val="es-MX"/>
        </w:rPr>
        <w:t xml:space="preserve">Fusagasugá, </w:t>
      </w:r>
      <w:r w:rsidR="002E4B8A" w:rsidRPr="004E272B">
        <w:rPr>
          <w:rFonts w:ascii="Arial" w:hAnsi="Arial" w:cs="Arial"/>
          <w:sz w:val="24"/>
          <w:szCs w:val="24"/>
          <w:lang w:val="es-MX"/>
        </w:rPr>
        <w:t>treinta</w:t>
      </w:r>
      <w:r w:rsidRPr="004E272B">
        <w:rPr>
          <w:rFonts w:ascii="Arial" w:hAnsi="Arial" w:cs="Arial"/>
          <w:sz w:val="24"/>
          <w:szCs w:val="24"/>
          <w:lang w:val="es-MX"/>
        </w:rPr>
        <w:t xml:space="preserve"> (</w:t>
      </w:r>
      <w:r w:rsidR="002E4B8A" w:rsidRPr="004E272B">
        <w:rPr>
          <w:rFonts w:ascii="Arial" w:hAnsi="Arial" w:cs="Arial"/>
          <w:sz w:val="24"/>
          <w:szCs w:val="24"/>
          <w:lang w:val="es-MX"/>
        </w:rPr>
        <w:t>30</w:t>
      </w:r>
      <w:r w:rsidRPr="004E272B">
        <w:rPr>
          <w:rFonts w:ascii="Arial" w:hAnsi="Arial" w:cs="Arial"/>
          <w:sz w:val="24"/>
          <w:szCs w:val="24"/>
          <w:lang w:val="es-MX"/>
        </w:rPr>
        <w:t xml:space="preserve">) de </w:t>
      </w:r>
      <w:r w:rsidR="002E4B8A" w:rsidRPr="004E272B">
        <w:rPr>
          <w:rFonts w:ascii="Arial" w:hAnsi="Arial" w:cs="Arial"/>
          <w:sz w:val="24"/>
          <w:szCs w:val="24"/>
          <w:lang w:val="es-MX"/>
        </w:rPr>
        <w:t>junio</w:t>
      </w:r>
      <w:r w:rsidRPr="004E272B">
        <w:rPr>
          <w:rFonts w:ascii="Arial" w:hAnsi="Arial" w:cs="Arial"/>
          <w:sz w:val="24"/>
          <w:szCs w:val="24"/>
          <w:lang w:val="es-MX"/>
        </w:rPr>
        <w:t xml:space="preserve"> de dos mil veintiuno (2021)</w:t>
      </w:r>
    </w:p>
    <w:p w14:paraId="2BEC7451" w14:textId="77777777" w:rsidR="00A13AE9" w:rsidRPr="004E272B" w:rsidRDefault="00A13AE9" w:rsidP="00B531E8">
      <w:pPr>
        <w:rPr>
          <w:rFonts w:ascii="Arial" w:hAnsi="Arial" w:cs="Arial"/>
          <w:sz w:val="24"/>
          <w:szCs w:val="24"/>
          <w:lang w:val="es-MX"/>
        </w:rPr>
      </w:pPr>
    </w:p>
    <w:p w14:paraId="2937162D" w14:textId="77777777" w:rsidR="00B531E8" w:rsidRPr="004E272B" w:rsidRDefault="00B531E8" w:rsidP="00B531E8">
      <w:pPr>
        <w:rPr>
          <w:rFonts w:ascii="Arial" w:hAnsi="Arial" w:cs="Arial"/>
          <w:sz w:val="24"/>
          <w:szCs w:val="24"/>
          <w:lang w:val="es-MX"/>
        </w:rPr>
      </w:pPr>
    </w:p>
    <w:p w14:paraId="415A9284" w14:textId="77777777" w:rsidR="00B531E8" w:rsidRPr="004E272B" w:rsidRDefault="00B531E8" w:rsidP="00B531E8">
      <w:pPr>
        <w:rPr>
          <w:rFonts w:ascii="Arial" w:hAnsi="Arial" w:cs="Arial"/>
          <w:b/>
          <w:sz w:val="24"/>
          <w:szCs w:val="24"/>
          <w:lang w:val="es-MX"/>
        </w:rPr>
      </w:pPr>
      <w:r w:rsidRPr="004E272B"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     </w:t>
      </w:r>
      <w:r w:rsidRPr="004E272B">
        <w:rPr>
          <w:rFonts w:ascii="Arial" w:hAnsi="Arial" w:cs="Arial"/>
          <w:i/>
          <w:sz w:val="24"/>
          <w:szCs w:val="24"/>
          <w:lang w:val="es-MX"/>
        </w:rPr>
        <w:t>Oficio CIRCULAR</w:t>
      </w:r>
      <w:r w:rsidRPr="004E272B">
        <w:rPr>
          <w:rFonts w:ascii="Arial" w:hAnsi="Arial" w:cs="Arial"/>
          <w:sz w:val="24"/>
          <w:szCs w:val="24"/>
          <w:lang w:val="es-MX"/>
        </w:rPr>
        <w:t xml:space="preserve"> </w:t>
      </w:r>
      <w:r w:rsidRPr="004E272B">
        <w:rPr>
          <w:rFonts w:ascii="Arial" w:hAnsi="Arial" w:cs="Arial"/>
          <w:b/>
          <w:sz w:val="24"/>
          <w:szCs w:val="24"/>
          <w:lang w:val="es-MX"/>
        </w:rPr>
        <w:t>No. 0</w:t>
      </w:r>
      <w:r w:rsidR="002E4B8A" w:rsidRPr="004E272B">
        <w:rPr>
          <w:rFonts w:ascii="Arial" w:hAnsi="Arial" w:cs="Arial"/>
          <w:b/>
          <w:sz w:val="24"/>
          <w:szCs w:val="24"/>
          <w:lang w:val="es-MX"/>
        </w:rPr>
        <w:t>639</w:t>
      </w:r>
    </w:p>
    <w:p w14:paraId="4AB3A772" w14:textId="77777777" w:rsidR="00B531E8" w:rsidRPr="004E272B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692BA3EB" w14:textId="77777777" w:rsidR="00B531E8" w:rsidRPr="004E272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4A3C509A" w14:textId="77777777" w:rsidR="00B531E8" w:rsidRPr="004E272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4E272B">
        <w:rPr>
          <w:rFonts w:ascii="Arial" w:hAnsi="Arial" w:cs="Arial"/>
          <w:sz w:val="24"/>
          <w:szCs w:val="24"/>
          <w:lang w:val="es-MX"/>
        </w:rPr>
        <w:t>Señor (es)</w:t>
      </w:r>
    </w:p>
    <w:p w14:paraId="06ED02CF" w14:textId="77777777" w:rsidR="00B531E8" w:rsidRPr="004E272B" w:rsidRDefault="00B531E8" w:rsidP="00B531E8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4E272B">
        <w:rPr>
          <w:rFonts w:ascii="Arial" w:hAnsi="Arial" w:cs="Arial"/>
          <w:b/>
          <w:sz w:val="24"/>
          <w:szCs w:val="24"/>
          <w:lang w:val="es-MX"/>
        </w:rPr>
        <w:t>GERENTE</w:t>
      </w:r>
      <w:r w:rsidR="00A13AE9" w:rsidRPr="004E272B">
        <w:rPr>
          <w:rFonts w:ascii="Arial" w:hAnsi="Arial" w:cs="Arial"/>
          <w:b/>
          <w:sz w:val="24"/>
          <w:szCs w:val="24"/>
          <w:lang w:val="es-MX"/>
        </w:rPr>
        <w:t>S</w:t>
      </w:r>
    </w:p>
    <w:p w14:paraId="4D917107" w14:textId="77777777" w:rsidR="002E4B8A" w:rsidRPr="004E272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4E272B">
        <w:rPr>
          <w:rFonts w:ascii="Arial" w:hAnsi="Arial" w:cs="Arial"/>
          <w:sz w:val="24"/>
          <w:szCs w:val="24"/>
          <w:lang w:val="es-MX"/>
        </w:rPr>
        <w:t>BANCO</w:t>
      </w:r>
      <w:r w:rsidR="007E613A" w:rsidRPr="004E272B">
        <w:rPr>
          <w:rFonts w:ascii="Arial" w:hAnsi="Arial" w:cs="Arial"/>
          <w:sz w:val="24"/>
          <w:szCs w:val="24"/>
          <w:lang w:val="es-MX"/>
        </w:rPr>
        <w:t>LOMBIA</w:t>
      </w:r>
      <w:r w:rsidR="00A13AE9" w:rsidRPr="004E272B">
        <w:rPr>
          <w:rFonts w:ascii="Arial" w:hAnsi="Arial" w:cs="Arial"/>
          <w:sz w:val="24"/>
          <w:szCs w:val="24"/>
          <w:lang w:val="es-MX"/>
        </w:rPr>
        <w:t xml:space="preserve">, CAJA SOCIAL, BBVA, </w:t>
      </w:r>
      <w:r w:rsidR="002E4B8A" w:rsidRPr="004E272B">
        <w:rPr>
          <w:rFonts w:ascii="Arial" w:hAnsi="Arial" w:cs="Arial"/>
          <w:sz w:val="24"/>
          <w:szCs w:val="24"/>
          <w:lang w:val="es-MX"/>
        </w:rPr>
        <w:t>COLPATRIA, AV VILLAS</w:t>
      </w:r>
    </w:p>
    <w:p w14:paraId="5FA9EB5D" w14:textId="77777777" w:rsidR="002E4B8A" w:rsidRPr="004E272B" w:rsidRDefault="00A13AE9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4E272B">
        <w:rPr>
          <w:rFonts w:ascii="Arial" w:hAnsi="Arial" w:cs="Arial"/>
          <w:sz w:val="24"/>
          <w:szCs w:val="24"/>
          <w:lang w:val="es-MX"/>
        </w:rPr>
        <w:t>BOGOTA,</w:t>
      </w:r>
      <w:r w:rsidR="002E4B8A" w:rsidRPr="004E272B">
        <w:rPr>
          <w:rFonts w:ascii="Arial" w:hAnsi="Arial" w:cs="Arial"/>
          <w:sz w:val="24"/>
          <w:szCs w:val="24"/>
          <w:lang w:val="es-MX"/>
        </w:rPr>
        <w:t xml:space="preserve"> OCCIDENTE, </w:t>
      </w:r>
      <w:r w:rsidRPr="004E272B">
        <w:rPr>
          <w:rFonts w:ascii="Arial" w:hAnsi="Arial" w:cs="Arial"/>
          <w:sz w:val="24"/>
          <w:szCs w:val="24"/>
          <w:lang w:val="es-MX"/>
        </w:rPr>
        <w:t>CITY BANK, POPULAR</w:t>
      </w:r>
      <w:r w:rsidR="002E4B8A" w:rsidRPr="004E272B">
        <w:rPr>
          <w:rFonts w:ascii="Arial" w:hAnsi="Arial" w:cs="Arial"/>
          <w:sz w:val="24"/>
          <w:szCs w:val="24"/>
          <w:lang w:val="es-MX"/>
        </w:rPr>
        <w:t>, COMPARTIR,</w:t>
      </w:r>
    </w:p>
    <w:p w14:paraId="14B7361D" w14:textId="77777777" w:rsidR="00B531E8" w:rsidRPr="004E272B" w:rsidRDefault="002E4B8A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4E272B">
        <w:rPr>
          <w:rFonts w:ascii="Arial" w:hAnsi="Arial" w:cs="Arial"/>
          <w:sz w:val="24"/>
          <w:szCs w:val="24"/>
          <w:lang w:val="es-MX"/>
        </w:rPr>
        <w:t>ITAU, DAVIVIENDA, FALABELLA</w:t>
      </w:r>
      <w:r w:rsidR="00A13AE9" w:rsidRPr="004E272B">
        <w:rPr>
          <w:rFonts w:ascii="Arial" w:hAnsi="Arial" w:cs="Arial"/>
          <w:sz w:val="24"/>
          <w:szCs w:val="24"/>
          <w:lang w:val="es-MX"/>
        </w:rPr>
        <w:t xml:space="preserve"> Y AGRARIO DE COLOMBIA</w:t>
      </w:r>
      <w:r w:rsidR="00B531E8" w:rsidRPr="004E272B">
        <w:rPr>
          <w:rFonts w:ascii="Arial" w:hAnsi="Arial" w:cs="Arial"/>
          <w:sz w:val="24"/>
          <w:szCs w:val="24"/>
          <w:lang w:val="es-MX"/>
        </w:rPr>
        <w:t xml:space="preserve"> </w:t>
      </w:r>
    </w:p>
    <w:p w14:paraId="53A3BC84" w14:textId="77777777" w:rsidR="00B531E8" w:rsidRPr="004E272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  <w:r w:rsidRPr="004E272B">
        <w:rPr>
          <w:rFonts w:ascii="Arial" w:hAnsi="Arial" w:cs="Arial"/>
          <w:sz w:val="24"/>
          <w:szCs w:val="24"/>
          <w:lang w:val="es-MX"/>
        </w:rPr>
        <w:t>RESPECTIVO</w:t>
      </w:r>
    </w:p>
    <w:p w14:paraId="4B8406D1" w14:textId="77777777" w:rsidR="00B531E8" w:rsidRPr="004E272B" w:rsidRDefault="00B531E8" w:rsidP="00B531E8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23066B3A" w14:textId="77777777" w:rsidR="00B531E8" w:rsidRPr="004E272B" w:rsidRDefault="00B531E8" w:rsidP="00B531E8">
      <w:pPr>
        <w:pStyle w:val="Textoindependiente"/>
        <w:rPr>
          <w:rFonts w:cs="Arial"/>
          <w:szCs w:val="24"/>
        </w:rPr>
      </w:pPr>
    </w:p>
    <w:p w14:paraId="484C47BE" w14:textId="77777777" w:rsidR="00D444D4" w:rsidRPr="004E272B" w:rsidRDefault="00D444D4" w:rsidP="00D444D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4E272B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CITAR:</w:t>
      </w:r>
    </w:p>
    <w:p w14:paraId="31691C4A" w14:textId="77777777" w:rsidR="00D444D4" w:rsidRPr="004E272B" w:rsidRDefault="00D444D4" w:rsidP="00D444D4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4E272B">
        <w:rPr>
          <w:rFonts w:ascii="Arial" w:hAnsi="Arial" w:cs="Arial"/>
          <w:b/>
          <w:sz w:val="24"/>
          <w:szCs w:val="24"/>
          <w:lang w:val="es-ES_tradnl"/>
        </w:rPr>
        <w:t>PROCESO:</w:t>
      </w:r>
      <w:r w:rsidRPr="004E272B">
        <w:rPr>
          <w:rFonts w:ascii="Arial" w:hAnsi="Arial" w:cs="Arial"/>
          <w:sz w:val="24"/>
          <w:szCs w:val="24"/>
          <w:lang w:val="es-ES_tradnl"/>
        </w:rPr>
        <w:t xml:space="preserve"> EJECUTIVO </w:t>
      </w:r>
    </w:p>
    <w:p w14:paraId="286F1BAD" w14:textId="77777777" w:rsidR="00D444D4" w:rsidRPr="004E272B" w:rsidRDefault="00D444D4" w:rsidP="00D444D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4E272B">
        <w:rPr>
          <w:rFonts w:ascii="Arial" w:hAnsi="Arial" w:cs="Arial"/>
          <w:sz w:val="24"/>
          <w:szCs w:val="24"/>
          <w:lang w:val="es-CO"/>
        </w:rPr>
        <w:t xml:space="preserve">DEMANDANTE (s): </w:t>
      </w:r>
      <w:r w:rsidR="002E4B8A" w:rsidRPr="004E272B">
        <w:rPr>
          <w:rFonts w:ascii="Arial" w:hAnsi="Arial" w:cs="Arial"/>
          <w:sz w:val="24"/>
          <w:szCs w:val="24"/>
          <w:lang w:val="es-CO"/>
        </w:rPr>
        <w:t>INVERSIONES SUTAGAO S.A.</w:t>
      </w:r>
      <w:r w:rsidRPr="004E272B">
        <w:rPr>
          <w:rFonts w:ascii="Arial" w:hAnsi="Arial" w:cs="Arial"/>
          <w:sz w:val="24"/>
          <w:szCs w:val="24"/>
          <w:lang w:val="es-CO"/>
        </w:rPr>
        <w:t xml:space="preserve">, </w:t>
      </w:r>
      <w:r w:rsidR="002E4B8A" w:rsidRPr="004E272B">
        <w:rPr>
          <w:rFonts w:ascii="Arial" w:hAnsi="Arial" w:cs="Arial"/>
          <w:sz w:val="24"/>
          <w:szCs w:val="24"/>
          <w:lang w:val="es-CO"/>
        </w:rPr>
        <w:t>NIT</w:t>
      </w:r>
      <w:r w:rsidRPr="004E272B">
        <w:rPr>
          <w:rFonts w:ascii="Arial" w:hAnsi="Arial" w:cs="Arial"/>
          <w:sz w:val="24"/>
          <w:szCs w:val="24"/>
          <w:lang w:val="es-CO"/>
        </w:rPr>
        <w:t xml:space="preserve">. No. </w:t>
      </w:r>
      <w:r w:rsidR="002E4B8A" w:rsidRPr="004E272B">
        <w:rPr>
          <w:rFonts w:ascii="Arial" w:hAnsi="Arial" w:cs="Arial"/>
          <w:sz w:val="24"/>
          <w:szCs w:val="24"/>
          <w:lang w:val="es-CO"/>
        </w:rPr>
        <w:t>900.097.036-8</w:t>
      </w:r>
    </w:p>
    <w:p w14:paraId="498578B0" w14:textId="77777777" w:rsidR="00650BA8" w:rsidRPr="004E272B" w:rsidRDefault="00D444D4" w:rsidP="00D444D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4E272B">
        <w:rPr>
          <w:rFonts w:ascii="Arial" w:hAnsi="Arial" w:cs="Arial"/>
          <w:sz w:val="24"/>
          <w:szCs w:val="24"/>
          <w:lang w:val="es-CO"/>
        </w:rPr>
        <w:t xml:space="preserve">DEMANDADO: </w:t>
      </w:r>
      <w:r w:rsidR="002E4B8A" w:rsidRPr="004E272B">
        <w:rPr>
          <w:rFonts w:ascii="Arial" w:hAnsi="Arial" w:cs="Arial"/>
          <w:sz w:val="24"/>
          <w:szCs w:val="24"/>
          <w:lang w:val="es-CO"/>
        </w:rPr>
        <w:t>PEDRO PABLO CORTES MUR,</w:t>
      </w:r>
      <w:r w:rsidR="00650BA8" w:rsidRPr="004E272B">
        <w:rPr>
          <w:rFonts w:ascii="Arial" w:hAnsi="Arial" w:cs="Arial"/>
          <w:sz w:val="24"/>
          <w:szCs w:val="24"/>
          <w:lang w:val="es-CO"/>
        </w:rPr>
        <w:t xml:space="preserve"> C.C. No. </w:t>
      </w:r>
      <w:r w:rsidR="002E4B8A" w:rsidRPr="004E272B">
        <w:rPr>
          <w:rFonts w:ascii="Arial" w:hAnsi="Arial" w:cs="Arial"/>
          <w:sz w:val="24"/>
          <w:szCs w:val="24"/>
          <w:lang w:val="es-CO"/>
        </w:rPr>
        <w:t>80.493.289</w:t>
      </w:r>
      <w:r w:rsidR="00650BA8" w:rsidRPr="004E272B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2073E4A9" w14:textId="77777777" w:rsidR="00D444D4" w:rsidRPr="004E272B" w:rsidRDefault="00D444D4" w:rsidP="00D444D4">
      <w:pPr>
        <w:jc w:val="both"/>
        <w:rPr>
          <w:rFonts w:ascii="Arial" w:hAnsi="Arial" w:cs="Arial"/>
          <w:sz w:val="24"/>
          <w:szCs w:val="24"/>
          <w:lang w:val="es-CO"/>
        </w:rPr>
      </w:pPr>
      <w:r w:rsidRPr="004E272B">
        <w:rPr>
          <w:rFonts w:ascii="Arial" w:hAnsi="Arial" w:cs="Arial"/>
          <w:sz w:val="24"/>
          <w:szCs w:val="24"/>
          <w:lang w:val="es-CO"/>
        </w:rPr>
        <w:t>RAD. No. 252904003002</w:t>
      </w:r>
      <w:r w:rsidRPr="004E272B">
        <w:rPr>
          <w:rFonts w:ascii="Arial" w:hAnsi="Arial" w:cs="Arial"/>
          <w:b/>
          <w:i/>
          <w:sz w:val="24"/>
          <w:szCs w:val="24"/>
          <w:u w:val="single"/>
          <w:lang w:val="es-CO"/>
        </w:rPr>
        <w:t>201</w:t>
      </w:r>
      <w:r w:rsidR="00A13AE9" w:rsidRPr="004E272B">
        <w:rPr>
          <w:rFonts w:ascii="Arial" w:hAnsi="Arial" w:cs="Arial"/>
          <w:b/>
          <w:i/>
          <w:sz w:val="24"/>
          <w:szCs w:val="24"/>
          <w:u w:val="single"/>
          <w:lang w:val="es-CO"/>
        </w:rPr>
        <w:t>8</w:t>
      </w:r>
      <w:r w:rsidRPr="004E272B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2E4B8A" w:rsidRPr="004E272B">
        <w:rPr>
          <w:rFonts w:ascii="Arial" w:hAnsi="Arial" w:cs="Arial"/>
          <w:b/>
          <w:i/>
          <w:sz w:val="24"/>
          <w:szCs w:val="24"/>
          <w:u w:val="single"/>
          <w:lang w:val="es-CO"/>
        </w:rPr>
        <w:t>864</w:t>
      </w:r>
      <w:r w:rsidRPr="004E272B">
        <w:rPr>
          <w:rFonts w:ascii="Arial" w:hAnsi="Arial" w:cs="Arial"/>
          <w:i/>
          <w:sz w:val="24"/>
          <w:szCs w:val="24"/>
          <w:lang w:val="es-CO"/>
        </w:rPr>
        <w:t>-</w:t>
      </w:r>
      <w:r w:rsidRPr="004E272B">
        <w:rPr>
          <w:rFonts w:ascii="Arial" w:hAnsi="Arial" w:cs="Arial"/>
          <w:sz w:val="24"/>
          <w:szCs w:val="24"/>
          <w:lang w:val="es-CO"/>
        </w:rPr>
        <w:t xml:space="preserve">00 </w:t>
      </w:r>
    </w:p>
    <w:p w14:paraId="1917F061" w14:textId="77777777" w:rsidR="00D444D4" w:rsidRPr="004E272B" w:rsidRDefault="00D444D4" w:rsidP="00D444D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66D6991" w14:textId="77777777" w:rsidR="00D444D4" w:rsidRPr="004E272B" w:rsidRDefault="00D444D4" w:rsidP="00D444D4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E77BF95" w14:textId="77777777" w:rsidR="002E4B8A" w:rsidRPr="004E272B" w:rsidRDefault="00D444D4" w:rsidP="002E4B8A">
      <w:pPr>
        <w:jc w:val="both"/>
        <w:rPr>
          <w:rFonts w:ascii="Arial" w:hAnsi="Arial" w:cs="Arial"/>
          <w:sz w:val="24"/>
          <w:szCs w:val="24"/>
          <w:lang w:val="es-CO"/>
        </w:rPr>
      </w:pPr>
      <w:r w:rsidRPr="004E272B">
        <w:rPr>
          <w:rFonts w:ascii="Arial" w:hAnsi="Arial" w:cs="Arial"/>
          <w:sz w:val="24"/>
          <w:szCs w:val="24"/>
        </w:rPr>
        <w:t xml:space="preserve">Atentamente, comunico a usted que este juzgado por auto de fecha </w:t>
      </w:r>
      <w:r w:rsidR="00A13AE9" w:rsidRPr="004E272B">
        <w:rPr>
          <w:rFonts w:ascii="Arial" w:hAnsi="Arial" w:cs="Arial"/>
          <w:sz w:val="24"/>
          <w:szCs w:val="24"/>
        </w:rPr>
        <w:t>once</w:t>
      </w:r>
      <w:r w:rsidRPr="004E272B">
        <w:rPr>
          <w:rFonts w:ascii="Arial" w:hAnsi="Arial" w:cs="Arial"/>
          <w:sz w:val="24"/>
          <w:szCs w:val="24"/>
        </w:rPr>
        <w:t xml:space="preserve"> (</w:t>
      </w:r>
      <w:r w:rsidR="00A13AE9" w:rsidRPr="004E272B">
        <w:rPr>
          <w:rFonts w:ascii="Arial" w:hAnsi="Arial" w:cs="Arial"/>
          <w:sz w:val="24"/>
          <w:szCs w:val="24"/>
        </w:rPr>
        <w:t>11</w:t>
      </w:r>
      <w:r w:rsidRPr="004E272B">
        <w:rPr>
          <w:rFonts w:ascii="Arial" w:hAnsi="Arial" w:cs="Arial"/>
          <w:sz w:val="24"/>
          <w:szCs w:val="24"/>
        </w:rPr>
        <w:t xml:space="preserve">) de </w:t>
      </w:r>
      <w:r w:rsidR="002E4B8A" w:rsidRPr="004E272B">
        <w:rPr>
          <w:rFonts w:ascii="Arial" w:hAnsi="Arial" w:cs="Arial"/>
          <w:sz w:val="24"/>
          <w:szCs w:val="24"/>
        </w:rPr>
        <w:t>mayo</w:t>
      </w:r>
      <w:r w:rsidRPr="004E272B">
        <w:rPr>
          <w:rFonts w:ascii="Arial" w:hAnsi="Arial" w:cs="Arial"/>
          <w:sz w:val="24"/>
          <w:szCs w:val="24"/>
        </w:rPr>
        <w:t xml:space="preserve"> de 20</w:t>
      </w:r>
      <w:r w:rsidR="002E4B8A" w:rsidRPr="004E272B">
        <w:rPr>
          <w:rFonts w:ascii="Arial" w:hAnsi="Arial" w:cs="Arial"/>
          <w:sz w:val="24"/>
          <w:szCs w:val="24"/>
        </w:rPr>
        <w:t>21</w:t>
      </w:r>
      <w:r w:rsidRPr="004E272B">
        <w:rPr>
          <w:rFonts w:ascii="Arial" w:hAnsi="Arial" w:cs="Arial"/>
          <w:sz w:val="24"/>
          <w:szCs w:val="24"/>
        </w:rPr>
        <w:t>,</w:t>
      </w:r>
      <w:r w:rsidR="00B531E8" w:rsidRPr="004E272B">
        <w:rPr>
          <w:rFonts w:ascii="Arial" w:hAnsi="Arial" w:cs="Arial"/>
          <w:sz w:val="24"/>
          <w:szCs w:val="24"/>
        </w:rPr>
        <w:t xml:space="preserve"> dictado dentro del proceso de la referencia, </w:t>
      </w:r>
      <w:r w:rsidR="00A13AE9" w:rsidRPr="004E272B">
        <w:rPr>
          <w:rFonts w:ascii="Arial" w:hAnsi="Arial" w:cs="Arial"/>
          <w:sz w:val="24"/>
          <w:szCs w:val="24"/>
        </w:rPr>
        <w:t xml:space="preserve">se ordenó levantar el embargo que fuera comunicado con el Oficio Circular No. </w:t>
      </w:r>
      <w:r w:rsidR="002E4B8A" w:rsidRPr="004E272B">
        <w:rPr>
          <w:rFonts w:ascii="Arial" w:hAnsi="Arial" w:cs="Arial"/>
          <w:sz w:val="24"/>
          <w:szCs w:val="24"/>
        </w:rPr>
        <w:t>0201 del 2019</w:t>
      </w:r>
      <w:r w:rsidR="00A13AE9" w:rsidRPr="004E272B">
        <w:rPr>
          <w:rFonts w:ascii="Arial" w:hAnsi="Arial" w:cs="Arial"/>
          <w:sz w:val="24"/>
          <w:szCs w:val="24"/>
        </w:rPr>
        <w:t>, en contra del Demandad</w:t>
      </w:r>
      <w:r w:rsidR="00650BA8" w:rsidRPr="004E272B">
        <w:rPr>
          <w:rFonts w:ascii="Arial" w:hAnsi="Arial" w:cs="Arial"/>
          <w:sz w:val="24"/>
          <w:szCs w:val="24"/>
        </w:rPr>
        <w:t>o</w:t>
      </w:r>
      <w:r w:rsidR="00A13AE9" w:rsidRPr="004E272B">
        <w:rPr>
          <w:rFonts w:ascii="Arial" w:hAnsi="Arial" w:cs="Arial"/>
          <w:sz w:val="24"/>
          <w:szCs w:val="24"/>
        </w:rPr>
        <w:t xml:space="preserve"> </w:t>
      </w:r>
      <w:r w:rsidR="002E4B8A" w:rsidRPr="004E272B">
        <w:rPr>
          <w:rFonts w:ascii="Arial" w:hAnsi="Arial" w:cs="Arial"/>
          <w:b/>
          <w:sz w:val="24"/>
          <w:szCs w:val="24"/>
          <w:lang w:val="es-CO"/>
        </w:rPr>
        <w:t>PEDRO PABLO CORTES MUR</w:t>
      </w:r>
      <w:r w:rsidR="002E4B8A" w:rsidRPr="004E272B">
        <w:rPr>
          <w:rFonts w:ascii="Arial" w:hAnsi="Arial" w:cs="Arial"/>
          <w:sz w:val="24"/>
          <w:szCs w:val="24"/>
          <w:lang w:val="es-CO"/>
        </w:rPr>
        <w:t xml:space="preserve">, C.C. No. 80.493.289. </w:t>
      </w:r>
    </w:p>
    <w:p w14:paraId="02FDA427" w14:textId="77777777" w:rsidR="00A13AE9" w:rsidRPr="004E272B" w:rsidRDefault="00A13AE9" w:rsidP="00A13AE9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578F2ABB" w14:textId="77777777" w:rsidR="00A13AE9" w:rsidRPr="004E272B" w:rsidRDefault="00A13AE9" w:rsidP="00A13AE9">
      <w:pPr>
        <w:jc w:val="both"/>
        <w:rPr>
          <w:rFonts w:ascii="Arial" w:hAnsi="Arial" w:cs="Arial"/>
          <w:sz w:val="24"/>
          <w:szCs w:val="24"/>
          <w:lang w:val="es-CO"/>
        </w:rPr>
      </w:pPr>
      <w:r w:rsidRPr="004E272B">
        <w:rPr>
          <w:rFonts w:ascii="Arial" w:hAnsi="Arial" w:cs="Arial"/>
          <w:sz w:val="24"/>
          <w:szCs w:val="24"/>
          <w:lang w:val="es-CO"/>
        </w:rPr>
        <w:t>Agradecemos se sirvan proceder de conformidad.</w:t>
      </w:r>
    </w:p>
    <w:p w14:paraId="2A673B7A" w14:textId="77777777" w:rsidR="00B531E8" w:rsidRPr="004E272B" w:rsidRDefault="00B531E8" w:rsidP="00B531E8">
      <w:pPr>
        <w:pStyle w:val="Textoindependiente"/>
        <w:rPr>
          <w:rFonts w:cs="Arial"/>
          <w:szCs w:val="24"/>
        </w:rPr>
      </w:pPr>
    </w:p>
    <w:p w14:paraId="5561853F" w14:textId="77777777" w:rsidR="00B531E8" w:rsidRPr="004E272B" w:rsidRDefault="00B531E8" w:rsidP="00B531E8">
      <w:pPr>
        <w:jc w:val="both"/>
        <w:rPr>
          <w:rFonts w:ascii="Arial" w:hAnsi="Arial" w:cs="Arial"/>
          <w:b/>
          <w:sz w:val="24"/>
          <w:szCs w:val="24"/>
        </w:rPr>
      </w:pPr>
      <w:r w:rsidRPr="004E272B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19419822" w14:textId="77777777" w:rsidR="00B531E8" w:rsidRPr="004E272B" w:rsidRDefault="00B531E8" w:rsidP="00B531E8">
      <w:pPr>
        <w:pStyle w:val="Ttulo1"/>
        <w:jc w:val="center"/>
        <w:rPr>
          <w:rFonts w:cs="Arial"/>
          <w:b w:val="0"/>
          <w:szCs w:val="24"/>
        </w:rPr>
      </w:pPr>
    </w:p>
    <w:p w14:paraId="04760674" w14:textId="77777777" w:rsidR="00B531E8" w:rsidRPr="004E272B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3EE24929" w14:textId="77777777" w:rsidR="00B531E8" w:rsidRPr="004E272B" w:rsidRDefault="00B531E8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0A1D8C81" w14:textId="77777777" w:rsidR="00036EDC" w:rsidRPr="004E272B" w:rsidRDefault="00036EDC" w:rsidP="00B531E8">
      <w:pPr>
        <w:rPr>
          <w:rFonts w:ascii="Arial" w:hAnsi="Arial" w:cs="Arial"/>
          <w:sz w:val="24"/>
          <w:szCs w:val="24"/>
          <w:lang w:val="es-ES_tradnl"/>
        </w:rPr>
      </w:pPr>
    </w:p>
    <w:p w14:paraId="7D8055FE" w14:textId="2F0A2DA8" w:rsidR="00DF0C07" w:rsidRPr="004E272B" w:rsidRDefault="004E272B">
      <w:r>
        <w:rPr>
          <w:noProof/>
        </w:rPr>
        <w:drawing>
          <wp:inline distT="0" distB="0" distL="0" distR="0" wp14:anchorId="3486493E" wp14:editId="1EB4A6BE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FED6E" w14:textId="77777777" w:rsidR="00650BA8" w:rsidRPr="004E272B" w:rsidRDefault="00650BA8"/>
    <w:p w14:paraId="43F46E0D" w14:textId="77777777" w:rsidR="00650BA8" w:rsidRPr="004E272B" w:rsidRDefault="00650BA8"/>
    <w:p w14:paraId="132EC171" w14:textId="77777777" w:rsidR="00650BA8" w:rsidRPr="004E272B" w:rsidRDefault="00650BA8"/>
    <w:p w14:paraId="03BFC1EE" w14:textId="77777777" w:rsidR="00650BA8" w:rsidRPr="004E272B" w:rsidRDefault="00650BA8"/>
    <w:p w14:paraId="6E7F6B93" w14:textId="77777777" w:rsidR="00650BA8" w:rsidRPr="004E272B" w:rsidRDefault="00650BA8"/>
    <w:p w14:paraId="294ED55F" w14:textId="77777777" w:rsidR="00650BA8" w:rsidRPr="004E272B" w:rsidRDefault="00650BA8"/>
    <w:sectPr w:rsidR="00650BA8" w:rsidRPr="004E272B" w:rsidSect="00036EDC">
      <w:pgSz w:w="12242" w:h="18722" w:code="14"/>
      <w:pgMar w:top="1418" w:right="1418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1E8"/>
    <w:rsid w:val="00036EDC"/>
    <w:rsid w:val="001E525D"/>
    <w:rsid w:val="002E4B8A"/>
    <w:rsid w:val="004433E6"/>
    <w:rsid w:val="004E272B"/>
    <w:rsid w:val="00650BA8"/>
    <w:rsid w:val="007E613A"/>
    <w:rsid w:val="0081284F"/>
    <w:rsid w:val="00A13AE9"/>
    <w:rsid w:val="00A819BC"/>
    <w:rsid w:val="00B531E8"/>
    <w:rsid w:val="00D444D4"/>
    <w:rsid w:val="00D75B6D"/>
    <w:rsid w:val="00DF0C07"/>
    <w:rsid w:val="00E1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C193"/>
  <w15:chartTrackingRefBased/>
  <w15:docId w15:val="{260703A3-AF32-4EFE-80F5-BC67C729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531E8"/>
    <w:pPr>
      <w:keepNext/>
      <w:jc w:val="both"/>
      <w:outlineLvl w:val="0"/>
    </w:pPr>
    <w:rPr>
      <w:rFonts w:ascii="Arial" w:hAnsi="Arial"/>
      <w:b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B531E8"/>
    <w:pPr>
      <w:keepNext/>
      <w:jc w:val="both"/>
      <w:outlineLvl w:val="1"/>
    </w:pPr>
    <w:rPr>
      <w:rFonts w:ascii="Arial" w:hAnsi="Arial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531E8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B531E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B531E8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531E8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B531E8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B531E8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B531E8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3AE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3AE9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5</cp:revision>
  <cp:lastPrinted>2021-04-05T18:16:00Z</cp:lastPrinted>
  <dcterms:created xsi:type="dcterms:W3CDTF">2021-06-30T17:50:00Z</dcterms:created>
  <dcterms:modified xsi:type="dcterms:W3CDTF">2021-07-07T17:20:00Z</dcterms:modified>
</cp:coreProperties>
</file>